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Pół miliona złotych darowizn zebranych przy okazji zakupów na FaniMani.pl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Dzięki zakupom zrobionym przez serwis FaniMani.pl organizacje pozarządowe w Polsce zebrały darowizny w kwocie przekraczającej 500 tysięcy złotych. Użytkownicy serwisu pomagają w ten sposób bezpłatnie, a ich wsparcie jest możliwe dzięki korzystaniu z FaniMani.pl przy okazji codziennych zakupów w internecie. Internauci w Polsce pokazują, że pomaganie jest trendy.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FaniMani.pl daje możliwość wspierania wybranej przez siebie organizacji przy okazji zakupów w 965 sklepach internetowych. Wśród zbierających w ten sposób organizacji znajdują się fundacje, stowarzyszenia, harcerze, szkoły, przedszkola, drużyny sportowe i inne inicjatywy społeczne. </w:t>
      </w:r>
      <w:r>
        <w:rPr>
          <w:rFonts w:ascii="calibri" w:hAnsi="calibri" w:eastAsia="calibri" w:cs="calibri"/>
          <w:sz w:val="24"/>
          <w:szCs w:val="24"/>
        </w:rPr>
        <w:t xml:space="preserve">Z FaniMani.pl korzysta już 4271 organizacji</w:t>
      </w:r>
      <w:r>
        <w:rPr>
          <w:rFonts w:ascii="calibri" w:hAnsi="calibri" w:eastAsia="calibri" w:cs="calibri"/>
          <w:sz w:val="24"/>
          <w:szCs w:val="24"/>
        </w:rPr>
        <w:t xml:space="preserve">. Każda z nich otrzymuje dzięki temu średnio 2,5% wartości zakupów. FaniMani.pl to </w:t>
      </w:r>
      <w:r>
        <w:rPr>
          <w:rFonts w:ascii="calibri" w:hAnsi="calibri" w:eastAsia="calibri" w:cs="calibri"/>
          <w:sz w:val="24"/>
          <w:szCs w:val="24"/>
        </w:rPr>
        <w:t xml:space="preserve">pierwszy i jedyny tego typu serwis w Polsce, który działa od 2014 roku.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serwisie FaniMani.pl pomaganie jest proste i bezpłatne. Wystarczy przejść przez stronę FaniMani.pl i zrobić zakupy tak jak zawsze a część wartości zamówienia trafi do wybranej organizacji. Kupujący płaci za zakupy tyle co zawsze a przy okazji może pomóc wybranej inicjatywie społecznej.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Aby użytkownik nie musiał za każdym razem pamiętać o wejściu na stronę FaniMani.pl, przygotowano specjalną Przypominajkę - rozszerzenie do przeglądarek Chrome, Firefox i Opera, które wyświetla komunikat o możliwości wsparcia wybranej wcześniej organizacji. Działając w ten sposób Przypominajka dba o to, żeby nie zapomnieć o darowiźnie podczas zakupów w internecie. Dodatkowo Przypominajka już w wynikach wyszukiwania Google wskazuje, który sklep jest partnerem FaniMani i przekazuje część wartości zakupów organizacjom społecznym.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00px; height:20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Najchętniej kupowane produkty w internecie przez użytkowników serwisu FaniMani.pl to m.in karmy i akcesoria dla zwierząt, ubrania, buty, książki i elektronika. Internauci także pomagają przy okazji rezerwacji hoteli, jak również w przypadku zakupów grupowych. Coraz więcej zakupów jest robionych poza granicami Polski, m.in. na chińskich portalach zakupowych.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serwisie FaniMani.pl nowa darowizna powstaje średnio co 6 minut. Poniedziałek jest dniem, w którym użytkownicy portalu robią najwięcej zakupów. Najwięcej darowizn powstaje między godziną 11:00 a 14:00. Kolejny zakupowy szczyt przypada na wieczór i ma miejsce pomiędzy godziną 20:00 a 22:00.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Użytkownicy FaniMani podczas zakupów najczęściej wspierają organizacje pozarządowe działające na rzecz osób niepełnosprawnych, osób chorych oraz stowarzyszenia i fundacje niosące pomoc dla chorych dzieci. Aktywną grupę stanowią organizacje dla młodzieży i edukacji. O tym jak zorganizować zbiórkę pieniędzy w internecie przy wykorzystaniu FaniMani.pl doskonale wiedzą organizacje działające na rzecz zwierząt, które wyróżniają się również największym zaangażowaniem w promowanie tej formy wsparcia. Organizacje prozwierzęce wspierają schroniska, domy tymczasowe dla psów i kotów, a także wiedzą jak można pomóc zwierzętom przetrwać zimę.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10 organizacji, które mają największą ilość wspierających to:</w:t>
      </w:r>
    </w:p>
    <w:p>
      <w:pPr>
        <w:spacing w:before="200" w:after="0"/>
      </w:pPr>
      <w:r>
        <w:rPr>
          <w:rFonts w:ascii="calibri" w:hAnsi="calibri" w:eastAsia="calibri" w:cs="calibri"/>
          <w:sz w:val="24"/>
          <w:szCs w:val="24"/>
        </w:rPr>
        <w:t xml:space="preserve">1. </w:t>
      </w:r>
      <w:r>
        <w:rPr>
          <w:rFonts w:ascii="calibri" w:hAnsi="calibri" w:eastAsia="calibri" w:cs="calibri"/>
          <w:sz w:val="24"/>
          <w:szCs w:val="24"/>
        </w:rPr>
        <w:t xml:space="preserve"> Fundacja Avalon Bezpośrednia Pomoc Niepełnosprawnym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2. </w:t>
      </w:r>
      <w:r>
        <w:rPr>
          <w:rFonts w:ascii="calibri" w:hAnsi="calibri" w:eastAsia="calibri" w:cs="calibri"/>
          <w:sz w:val="24"/>
          <w:szCs w:val="24"/>
        </w:rPr>
        <w:t xml:space="preserve"> Fundacja "Szare, bure i łaciate"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3. </w:t>
      </w:r>
      <w:r>
        <w:rPr>
          <w:rFonts w:ascii="calibri" w:hAnsi="calibri" w:eastAsia="calibri" w:cs="calibri"/>
          <w:sz w:val="24"/>
          <w:szCs w:val="24"/>
        </w:rPr>
        <w:t xml:space="preserve"> Stowarzyszenie Pomocy Królikom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4. </w:t>
      </w:r>
      <w:r>
        <w:rPr>
          <w:rFonts w:ascii="calibri" w:hAnsi="calibri" w:eastAsia="calibri" w:cs="calibri"/>
          <w:sz w:val="24"/>
          <w:szCs w:val="24"/>
        </w:rPr>
        <w:t xml:space="preserve"> Szlachetna Paczka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5. </w:t>
      </w:r>
      <w:r>
        <w:rPr>
          <w:rFonts w:ascii="calibri" w:hAnsi="calibri" w:eastAsia="calibri" w:cs="calibri"/>
          <w:sz w:val="24"/>
          <w:szCs w:val="24"/>
        </w:rPr>
        <w:t xml:space="preserve"> Krakowska Fundacja Pomocy Zwierzętom Stawiamy na Łapy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6. </w:t>
      </w:r>
      <w:r>
        <w:rPr>
          <w:rFonts w:ascii="calibri" w:hAnsi="calibri" w:eastAsia="calibri" w:cs="calibri"/>
          <w:sz w:val="24"/>
          <w:szCs w:val="24"/>
        </w:rPr>
        <w:t xml:space="preserve"> Fundacja Viva! Akcja Dla Zwierząt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7. </w:t>
      </w:r>
      <w:r>
        <w:rPr>
          <w:rFonts w:ascii="calibri" w:hAnsi="calibri" w:eastAsia="calibri" w:cs="calibri"/>
          <w:sz w:val="24"/>
          <w:szCs w:val="24"/>
        </w:rPr>
        <w:t xml:space="preserve"> Wielka Orkiestra Świątecznej Pomocy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8. </w:t>
      </w:r>
      <w:r>
        <w:rPr>
          <w:rFonts w:ascii="calibri" w:hAnsi="calibri" w:eastAsia="calibri" w:cs="calibri"/>
          <w:sz w:val="24"/>
          <w:szCs w:val="24"/>
        </w:rPr>
        <w:t xml:space="preserve"> Fundacja Na Rzecz Ochrony Dzikich Zwierząt Primum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9. </w:t>
      </w:r>
      <w:r>
        <w:rPr>
          <w:rFonts w:ascii="calibri" w:hAnsi="calibri" w:eastAsia="calibri" w:cs="calibri"/>
          <w:sz w:val="24"/>
          <w:szCs w:val="24"/>
        </w:rPr>
        <w:t xml:space="preserve"> Fundacja Hospicjum dla Kotów Bezdomnych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10. </w:t>
      </w:r>
      <w:r>
        <w:rPr>
          <w:rFonts w:ascii="calibri" w:hAnsi="calibri" w:eastAsia="calibri" w:cs="calibri"/>
          <w:sz w:val="24"/>
          <w:szCs w:val="24"/>
        </w:rPr>
        <w:t xml:space="preserve"> Otwarte Klatki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Wśród 10 szkół, które mają najwięcej wspierających znalazły się:</w:t>
      </w:r>
    </w:p>
    <w:p>
      <w:pPr>
        <w:spacing w:before="200" w:after="0"/>
      </w:pPr>
      <w:r>
        <w:rPr>
          <w:rFonts w:ascii="calibri" w:hAnsi="calibri" w:eastAsia="calibri" w:cs="calibri"/>
          <w:sz w:val="24"/>
          <w:szCs w:val="24"/>
        </w:rPr>
        <w:t xml:space="preserve">1. </w:t>
      </w:r>
      <w:r>
        <w:rPr>
          <w:rFonts w:ascii="calibri" w:hAnsi="calibri" w:eastAsia="calibri" w:cs="calibri"/>
          <w:sz w:val="24"/>
          <w:szCs w:val="24"/>
        </w:rPr>
        <w:t xml:space="preserve"> Szkoła Podstawowa w Marcinkowicach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2. </w:t>
      </w:r>
      <w:r>
        <w:rPr>
          <w:rFonts w:ascii="calibri" w:hAnsi="calibri" w:eastAsia="calibri" w:cs="calibri"/>
          <w:sz w:val="24"/>
          <w:szCs w:val="24"/>
        </w:rPr>
        <w:t xml:space="preserve"> Publiczna Szkoła Podstawowa nr 1, Bogatynia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3. </w:t>
      </w:r>
      <w:r>
        <w:rPr>
          <w:rFonts w:ascii="calibri" w:hAnsi="calibri" w:eastAsia="calibri" w:cs="calibri"/>
          <w:sz w:val="24"/>
          <w:szCs w:val="24"/>
        </w:rPr>
        <w:t xml:space="preserve"> Mozaika. Wrocławska Wolna Szkoła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4. </w:t>
      </w:r>
      <w:r>
        <w:rPr>
          <w:rFonts w:ascii="calibri" w:hAnsi="calibri" w:eastAsia="calibri" w:cs="calibri"/>
          <w:sz w:val="24"/>
          <w:szCs w:val="24"/>
        </w:rPr>
        <w:t xml:space="preserve"> Szkoła Podstawowa nr 3 w Bogatyni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5. </w:t>
      </w:r>
      <w:r>
        <w:rPr>
          <w:rFonts w:ascii="calibri" w:hAnsi="calibri" w:eastAsia="calibri" w:cs="calibri"/>
          <w:sz w:val="24"/>
          <w:szCs w:val="24"/>
        </w:rPr>
        <w:t xml:space="preserve"> Szkoła Podstawowa nr 177, Warszawa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6. </w:t>
      </w:r>
      <w:r>
        <w:rPr>
          <w:rFonts w:ascii="calibri" w:hAnsi="calibri" w:eastAsia="calibri" w:cs="calibri"/>
          <w:sz w:val="24"/>
          <w:szCs w:val="24"/>
        </w:rPr>
        <w:t xml:space="preserve"> Szkoła Podstawowa Nr 52, Kraków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7. </w:t>
      </w:r>
      <w:r>
        <w:rPr>
          <w:rFonts w:ascii="calibri" w:hAnsi="calibri" w:eastAsia="calibri" w:cs="calibri"/>
          <w:sz w:val="24"/>
          <w:szCs w:val="24"/>
        </w:rPr>
        <w:t xml:space="preserve"> Miejska Szkoła Podstawowa Nr 5 W Piekarach Śląskich Piekary Śląskie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8. </w:t>
      </w:r>
      <w:r>
        <w:rPr>
          <w:rFonts w:ascii="calibri" w:hAnsi="calibri" w:eastAsia="calibri" w:cs="calibri"/>
          <w:sz w:val="24"/>
          <w:szCs w:val="24"/>
        </w:rPr>
        <w:t xml:space="preserve"> Szkoła Podstawowa Nr 9 Świnoujście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9. </w:t>
      </w:r>
      <w:r>
        <w:rPr>
          <w:rFonts w:ascii="calibri" w:hAnsi="calibri" w:eastAsia="calibri" w:cs="calibri"/>
          <w:sz w:val="24"/>
          <w:szCs w:val="24"/>
        </w:rPr>
        <w:t xml:space="preserve"> Szkoła Podstawowa im.Mariusza Zaruskiego w Pucku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10. </w:t>
      </w:r>
      <w:r>
        <w:rPr>
          <w:rFonts w:ascii="calibri" w:hAnsi="calibri" w:eastAsia="calibri" w:cs="calibri"/>
          <w:sz w:val="24"/>
          <w:szCs w:val="24"/>
        </w:rPr>
        <w:t xml:space="preserve"> Szkoła Podstawowa nr 34 w Poznaniu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Dotychczas najbardziej “dobroczynny dzień” to 31 października 2017r. - użytkownicy FaniMani.pl zrobili tego dnia darowizny na łączną kwotę 2566,34 zł. Tego dnia powstało 397 darowizn.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Najbardziej aktywny użytkownik serwisu podarował przy okazji zakupów wsparcie w łącznej kwocie 10 619,49 zł, dokonując zakupów poprzez FaniMani.pl aż 334 razy.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ramach FaniMani.pl środki zbierają również rodzice w szkole. Sprytni Rodzice to akcja umożliwiająca rodzicom wspieranie klasy szkolnej swojego dziecka przy okazji codziennych zakupów w internecie. </w:t>
      </w:r>
      <w:r>
        <w:rPr>
          <w:rFonts w:ascii="calibri" w:hAnsi="calibri" w:eastAsia="calibri" w:cs="calibri"/>
          <w:sz w:val="24"/>
          <w:szCs w:val="24"/>
        </w:rPr>
        <w:t xml:space="preserve">Zebrane w ten sposób środki klasa szkolna może przeznaczyć np. na wyjście do kina, wycieczkę szkolną, zakup sprzętu sportowego czy nagrody na zakończenie roku szkolnego.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FaniMani to wiele okazji...do pomagania!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Zobacz,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jak działa FaniMani.pl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Zainstaluj przypominajkę: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https://fanimani.pl/aplikacje/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informacji: FaniMani.pl: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www.fanimani.pl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FaniMani.pl na Facebooku: 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www.facebook.com/faniManifaniMani</w:t>
        </w:r>
      </w:hyperlink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youtube.com/watch?v=8MIhdyPV_tw" TargetMode="External"/><Relationship Id="rId9" Type="http://schemas.openxmlformats.org/officeDocument/2006/relationships/hyperlink" Target="https://fanimani.pl/aplikacje/" TargetMode="External"/><Relationship Id="rId10" Type="http://schemas.openxmlformats.org/officeDocument/2006/relationships/hyperlink" Target="http://www.fanimani.pl/" TargetMode="External"/><Relationship Id="rId11" Type="http://schemas.openxmlformats.org/officeDocument/2006/relationships/hyperlink" Target="http://www.facebook.com/faniManifaniMan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2024-05-08T17:34:55+02:00</dcterms:created>
  <dcterms:modified xsi:type="dcterms:W3CDTF">2024-05-08T17:34:55+02:00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